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9EF6B4" w14:textId="5AC26376" w:rsidR="00836CAB" w:rsidRPr="005974FA" w:rsidRDefault="00B7627A" w:rsidP="00836CAB">
                            <w:pPr>
                              <w:rPr>
                                <w:rFonts w:ascii="DM Sans" w:hAnsi="DM Sans"/>
                                <w:color w:val="404041"/>
                                <w:sz w:val="76"/>
                                <w:szCs w:val="76"/>
                                <w:lang w:val="en-US"/>
                              </w:rPr>
                            </w:pPr>
                            <w:r w:rsidRPr="00B7627A">
                              <w:rPr>
                                <w:rFonts w:ascii="DM Sans" w:hAnsi="DM Sans"/>
                                <w:color w:val="404041"/>
                                <w:sz w:val="76"/>
                                <w:szCs w:val="76"/>
                                <w:lang w:val="en-US"/>
                              </w:rPr>
                              <w:t>Mechanisms of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9EF6B4" w14:textId="5AC26376" w:rsidR="00836CAB" w:rsidRPr="005974FA" w:rsidRDefault="00B7627A" w:rsidP="00836CAB">
                      <w:pPr>
                        <w:rPr>
                          <w:rFonts w:ascii="DM Sans" w:hAnsi="DM Sans"/>
                          <w:color w:val="404041"/>
                          <w:sz w:val="76"/>
                          <w:szCs w:val="76"/>
                          <w:lang w:val="en-US"/>
                        </w:rPr>
                      </w:pPr>
                      <w:r w:rsidRPr="00B7627A">
                        <w:rPr>
                          <w:rFonts w:ascii="DM Sans" w:hAnsi="DM Sans"/>
                          <w:color w:val="404041"/>
                          <w:sz w:val="76"/>
                          <w:szCs w:val="76"/>
                          <w:lang w:val="en-US"/>
                        </w:rPr>
                        <w:t>Mechanisms of the Future</w:t>
                      </w: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74D4D985">
                <wp:simplePos x="0" y="0"/>
                <wp:positionH relativeFrom="column">
                  <wp:posOffset>2232660</wp:posOffset>
                </wp:positionH>
                <wp:positionV relativeFrom="paragraph">
                  <wp:posOffset>13335</wp:posOffset>
                </wp:positionV>
                <wp:extent cx="4302125" cy="7800975"/>
                <wp:effectExtent l="0" t="0" r="3175" b="9525"/>
                <wp:wrapNone/>
                <wp:docPr id="1533061773" name="Casella di testo 11"/>
                <wp:cNvGraphicFramePr/>
                <a:graphic xmlns:a="http://schemas.openxmlformats.org/drawingml/2006/main">
                  <a:graphicData uri="http://schemas.microsoft.com/office/word/2010/wordprocessingShape">
                    <wps:wsp>
                      <wps:cNvSpPr txBox="1"/>
                      <wps:spPr>
                        <a:xfrm>
                          <a:off x="0" y="0"/>
                          <a:ext cx="4302125" cy="7800975"/>
                        </a:xfrm>
                        <a:prstGeom prst="rect">
                          <a:avLst/>
                        </a:prstGeom>
                        <a:solidFill>
                          <a:schemeClr val="lt1"/>
                        </a:solidFill>
                        <a:ln w="6350">
                          <a:noFill/>
                        </a:ln>
                      </wps:spPr>
                      <wps:txbx>
                        <w:txbxContent>
                          <w:p w14:paraId="07FB15EF"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On the launch pad, the entire Space Shuttle—engines included—was the sum of two and a half million components. Even if 99.9% of them worked flawlessly, 2,500 would still malfunction. This statistic is often used for dramatic effect, but the message is clear: in certain circumstances, everything must run perfectly, from the engines and thermal shields down to the smallest screw. Because every time, seven astronauts entrusted their lives to this ultra</w:t>
                            </w:r>
                            <w:r w:rsidRPr="00B7627A">
                              <w:rPr>
                                <w:rFonts w:ascii="Cambria Math" w:hAnsi="Cambria Math" w:cs="Cambria Math"/>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complex system.</w:t>
                            </w:r>
                          </w:p>
                          <w:p w14:paraId="46852D04"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In truth, millions of people do the same every day when they board an airplane.</w:t>
                            </w:r>
                          </w:p>
                          <w:p w14:paraId="7E1CDF52"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Umbragroup, a multinational company headquartered in Foligno, in the province of Perugia, is a global leader in the aerospace sector for recirculating ball screws—an ingenious mechanism designed to reduce friction and convert rotary motion into linear motion. These systems, for example, activate the flaps we see deploying during landing, when we are seated by the window looking out over the wings.</w:t>
                            </w:r>
                          </w:p>
                          <w:p w14:paraId="34B04A12" w14:textId="77777777" w:rsidR="00B7627A" w:rsidRPr="00B7627A" w:rsidRDefault="00B7627A" w:rsidP="00B7627A">
                            <w:pPr>
                              <w:rPr>
                                <w:rFonts w:ascii="DM Sans" w:hAnsi="DM Sans" w:cs="Segoe UI"/>
                                <w:color w:val="1A1A1A"/>
                                <w:sz w:val="22"/>
                                <w:szCs w:val="22"/>
                                <w:shd w:val="clear" w:color="auto" w:fill="FFFFFF"/>
                                <w:lang w:val="en-US"/>
                              </w:rPr>
                            </w:pPr>
                          </w:p>
                          <w:p w14:paraId="6A1662FD"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“From Airbus to Boeing, across all short- and long-haul fixed</w:t>
                            </w:r>
                            <w:r w:rsidRPr="00B7627A">
                              <w:rPr>
                                <w:rFonts w:ascii="Cambria Math" w:hAnsi="Cambria Math" w:cs="Cambria Math"/>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wing commercial platforms, every movable surface that controls an aircraft</w:t>
                            </w:r>
                            <w:r w:rsidRPr="00B7627A">
                              <w:rPr>
                                <w:rFonts w:ascii="DM Sans" w:hAnsi="DM Sans" w:cs="DM Sans"/>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s flight is actuated by our screws,</w:t>
                            </w:r>
                            <w:r w:rsidRPr="00B7627A">
                              <w:rPr>
                                <w:rFonts w:ascii="DM Sans" w:hAnsi="DM Sans" w:cs="DM Sans"/>
                                <w:color w:val="1A1A1A"/>
                                <w:sz w:val="22"/>
                                <w:szCs w:val="22"/>
                                <w:shd w:val="clear" w:color="auto" w:fill="FFFFFF"/>
                                <w:lang w:val="en-US"/>
                              </w:rPr>
                              <w:t>”</w:t>
                            </w:r>
                          </w:p>
                          <w:p w14:paraId="77E06491"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emphasizes Matteo Notarangelo, CEO of Umbragroup.</w:t>
                            </w:r>
                          </w:p>
                          <w:p w14:paraId="767EF4A6" w14:textId="77777777" w:rsidR="00B7627A" w:rsidRPr="00B7627A" w:rsidRDefault="00B7627A" w:rsidP="00B7627A">
                            <w:pPr>
                              <w:rPr>
                                <w:rFonts w:ascii="DM Sans" w:hAnsi="DM Sans" w:cs="Segoe UI"/>
                                <w:color w:val="1A1A1A"/>
                                <w:sz w:val="22"/>
                                <w:szCs w:val="22"/>
                                <w:shd w:val="clear" w:color="auto" w:fill="FFFFFF"/>
                                <w:lang w:val="en-US"/>
                              </w:rPr>
                            </w:pPr>
                          </w:p>
                          <w:p w14:paraId="2193991E" w14:textId="1F2EDD88" w:rsidR="00EA6148" w:rsidRPr="00627280"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Exactly 50 years ago, the company entered the industrial market as a manufacturer and supplier of precision ball bearings. 1972, as stated on the company’s website, marks the year Umbragroup became part of the Umbra </w:t>
                            </w:r>
                            <w:proofErr w:type="spellStart"/>
                            <w:r w:rsidRPr="00B7627A">
                              <w:rPr>
                                <w:rFonts w:ascii="DM Sans" w:hAnsi="DM Sans" w:cs="Segoe UI"/>
                                <w:color w:val="1A1A1A"/>
                                <w:sz w:val="22"/>
                                <w:szCs w:val="22"/>
                                <w:shd w:val="clear" w:color="auto" w:fill="FFFFFF"/>
                                <w:lang w:val="en-US"/>
                              </w:rPr>
                              <w:t>Cuscinetti</w:t>
                            </w:r>
                            <w:proofErr w:type="spellEnd"/>
                            <w:r w:rsidRPr="00B7627A">
                              <w:rPr>
                                <w:rFonts w:ascii="DM Sans" w:hAnsi="DM Sans" w:cs="Segoe UI"/>
                                <w:color w:val="1A1A1A"/>
                                <w:sz w:val="22"/>
                                <w:szCs w:val="22"/>
                                <w:shd w:val="clear" w:color="auto" w:fill="FFFFFF"/>
                                <w:lang w:val="en-US"/>
                              </w:rPr>
                              <w:t xml:space="preserve"> family founded by Valter Baldaccini, who passed away in 2014. His creation has just celebrated its half</w:t>
                            </w:r>
                            <w:r w:rsidRPr="00B7627A">
                              <w:rPr>
                                <w:rFonts w:ascii="Cambria Math" w:hAnsi="Cambria Math" w:cs="Cambria Math"/>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century milestone</w:t>
                            </w:r>
                            <w:r w:rsidRPr="00B7627A">
                              <w:rPr>
                                <w:rFonts w:ascii="DM Sans" w:hAnsi="DM Sans" w:cs="DM Sans"/>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and it is flying high.</w:t>
                            </w:r>
                            <w:r>
                              <w:rPr>
                                <w:rFonts w:ascii="DM Sans" w:hAnsi="DM Sans" w:cs="Segoe UI"/>
                                <w:color w:val="1A1A1A"/>
                                <w:sz w:val="22"/>
                                <w:szCs w:val="22"/>
                                <w:shd w:val="clear" w:color="auto" w:fill="FFFFFF"/>
                                <w:lang w:val="en-US"/>
                              </w:rPr>
                              <w:t xml:space="preserve"> </w:t>
                            </w:r>
                            <w:r w:rsidRPr="00B7627A">
                              <w:rPr>
                                <w:rFonts w:ascii="DM Sans" w:hAnsi="DM Sans" w:cs="Segoe UI"/>
                                <w:b/>
                                <w:bCs/>
                                <w:color w:val="1A1A1A"/>
                                <w:sz w:val="22"/>
                                <w:szCs w:val="22"/>
                                <w:shd w:val="clear" w:color="auto" w:fill="FFFFFF"/>
                                <w:lang w:val="en-US"/>
                              </w:rPr>
                              <w:t>“We opened 2022 by receiving the prestigious Airbus Helicopters Innovation Award. In recent years we have developed several new products, including some completely new ones specifically for Airbus Helicopters. One is an actuator that opens and closes the landing gear of a flagship helicopter, the H160—the first electromechanical system certified by the European Union Aviation Safety Agency. The other is our patented electromechanical actuator that will be installed on an innovative helicopter equipped with wings, the Racer. It operates using a recirculating ball screw mechanism and controls all flight surfaces.”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6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" fillcolor="white [3201]" stroked="f" strokeweight=".5pt">
                <v:textbox>
                  <w:txbxContent>
                    <w:p w14:paraId="07FB15EF"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On the launch pad, the entire Space Shuttle—engines included—was the sum of two and a half million components. Even if 99.9% of them worked flawlessly, 2,500 would still malfunction. This statistic is often used for dramatic effect, but the message is clear: in certain circumstances, everything must run perfectly, from the engines and thermal shields down to the smallest screw. Because every time, seven astronauts entrusted their lives to this ultra</w:t>
                      </w:r>
                      <w:r w:rsidRPr="00B7627A">
                        <w:rPr>
                          <w:rFonts w:ascii="Cambria Math" w:hAnsi="Cambria Math" w:cs="Cambria Math"/>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complex system.</w:t>
                      </w:r>
                    </w:p>
                    <w:p w14:paraId="46852D04"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In truth, millions of people do the same every day when they board an airplane.</w:t>
                      </w:r>
                    </w:p>
                    <w:p w14:paraId="7E1CDF52"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Umbragroup, a multinational company headquartered in Foligno, in the province of Perugia, is a global leader in the aerospace sector for recirculating ball screws—an ingenious mechanism designed to reduce friction and convert rotary motion into linear motion. These systems, for example, activate the flaps we see deploying during landing, when we are seated by the window looking out over the wings.</w:t>
                      </w:r>
                    </w:p>
                    <w:p w14:paraId="34B04A12" w14:textId="77777777" w:rsidR="00B7627A" w:rsidRPr="00B7627A" w:rsidRDefault="00B7627A" w:rsidP="00B7627A">
                      <w:pPr>
                        <w:rPr>
                          <w:rFonts w:ascii="DM Sans" w:hAnsi="DM Sans" w:cs="Segoe UI"/>
                          <w:color w:val="1A1A1A"/>
                          <w:sz w:val="22"/>
                          <w:szCs w:val="22"/>
                          <w:shd w:val="clear" w:color="auto" w:fill="FFFFFF"/>
                          <w:lang w:val="en-US"/>
                        </w:rPr>
                      </w:pPr>
                    </w:p>
                    <w:p w14:paraId="6A1662FD"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“From Airbus to Boeing, across all short- and long-haul fixed</w:t>
                      </w:r>
                      <w:r w:rsidRPr="00B7627A">
                        <w:rPr>
                          <w:rFonts w:ascii="Cambria Math" w:hAnsi="Cambria Math" w:cs="Cambria Math"/>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wing commercial platforms, every movable surface that controls an aircraft</w:t>
                      </w:r>
                      <w:r w:rsidRPr="00B7627A">
                        <w:rPr>
                          <w:rFonts w:ascii="DM Sans" w:hAnsi="DM Sans" w:cs="DM Sans"/>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s flight is actuated by our screws,</w:t>
                      </w:r>
                      <w:r w:rsidRPr="00B7627A">
                        <w:rPr>
                          <w:rFonts w:ascii="DM Sans" w:hAnsi="DM Sans" w:cs="DM Sans"/>
                          <w:color w:val="1A1A1A"/>
                          <w:sz w:val="22"/>
                          <w:szCs w:val="22"/>
                          <w:shd w:val="clear" w:color="auto" w:fill="FFFFFF"/>
                          <w:lang w:val="en-US"/>
                        </w:rPr>
                        <w:t>”</w:t>
                      </w:r>
                    </w:p>
                    <w:p w14:paraId="77E06491"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emphasizes Matteo Notarangelo, CEO of Umbragroup.</w:t>
                      </w:r>
                    </w:p>
                    <w:p w14:paraId="767EF4A6" w14:textId="77777777" w:rsidR="00B7627A" w:rsidRPr="00B7627A" w:rsidRDefault="00B7627A" w:rsidP="00B7627A">
                      <w:pPr>
                        <w:rPr>
                          <w:rFonts w:ascii="DM Sans" w:hAnsi="DM Sans" w:cs="Segoe UI"/>
                          <w:color w:val="1A1A1A"/>
                          <w:sz w:val="22"/>
                          <w:szCs w:val="22"/>
                          <w:shd w:val="clear" w:color="auto" w:fill="FFFFFF"/>
                          <w:lang w:val="en-US"/>
                        </w:rPr>
                      </w:pPr>
                    </w:p>
                    <w:p w14:paraId="2193991E" w14:textId="1F2EDD88" w:rsidR="00EA6148" w:rsidRPr="00627280"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Exactly 50 years ago, the company entered the industrial market as a manufacturer and supplier of precision ball bearings. 1972, as stated on the company’s website, marks the year Umbragroup became part of the Umbra </w:t>
                      </w:r>
                      <w:proofErr w:type="spellStart"/>
                      <w:r w:rsidRPr="00B7627A">
                        <w:rPr>
                          <w:rFonts w:ascii="DM Sans" w:hAnsi="DM Sans" w:cs="Segoe UI"/>
                          <w:color w:val="1A1A1A"/>
                          <w:sz w:val="22"/>
                          <w:szCs w:val="22"/>
                          <w:shd w:val="clear" w:color="auto" w:fill="FFFFFF"/>
                          <w:lang w:val="en-US"/>
                        </w:rPr>
                        <w:t>Cuscinetti</w:t>
                      </w:r>
                      <w:proofErr w:type="spellEnd"/>
                      <w:r w:rsidRPr="00B7627A">
                        <w:rPr>
                          <w:rFonts w:ascii="DM Sans" w:hAnsi="DM Sans" w:cs="Segoe UI"/>
                          <w:color w:val="1A1A1A"/>
                          <w:sz w:val="22"/>
                          <w:szCs w:val="22"/>
                          <w:shd w:val="clear" w:color="auto" w:fill="FFFFFF"/>
                          <w:lang w:val="en-US"/>
                        </w:rPr>
                        <w:t xml:space="preserve"> family founded by Valter Baldaccini, who passed away in 2014. His creation has just celebrated its half</w:t>
                      </w:r>
                      <w:r w:rsidRPr="00B7627A">
                        <w:rPr>
                          <w:rFonts w:ascii="Cambria Math" w:hAnsi="Cambria Math" w:cs="Cambria Math"/>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century milestone</w:t>
                      </w:r>
                      <w:r w:rsidRPr="00B7627A">
                        <w:rPr>
                          <w:rFonts w:ascii="DM Sans" w:hAnsi="DM Sans" w:cs="DM Sans"/>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t>and it is flying high.</w:t>
                      </w:r>
                      <w:r>
                        <w:rPr>
                          <w:rFonts w:ascii="DM Sans" w:hAnsi="DM Sans" w:cs="Segoe UI"/>
                          <w:color w:val="1A1A1A"/>
                          <w:sz w:val="22"/>
                          <w:szCs w:val="22"/>
                          <w:shd w:val="clear" w:color="auto" w:fill="FFFFFF"/>
                          <w:lang w:val="en-US"/>
                        </w:rPr>
                        <w:t xml:space="preserve"> </w:t>
                      </w:r>
                      <w:r w:rsidRPr="00B7627A">
                        <w:rPr>
                          <w:rFonts w:ascii="DM Sans" w:hAnsi="DM Sans" w:cs="Segoe UI"/>
                          <w:b/>
                          <w:bCs/>
                          <w:color w:val="1A1A1A"/>
                          <w:sz w:val="22"/>
                          <w:szCs w:val="22"/>
                          <w:shd w:val="clear" w:color="auto" w:fill="FFFFFF"/>
                          <w:lang w:val="en-US"/>
                        </w:rPr>
                        <w:t>“We opened 2022 by receiving the prestigious Airbus Helicopters Innovation Award. In recent years we have developed several new products, including some completely new ones specifically for Airbus Helicopters. One is an actuator that opens and closes the landing gear of a flagship helicopter, the H160—the first electromechanical system certified by the European Union Aviation Safety Agency. The other is our patented electromechanical actuator that will be installed on an innovative helicopter equipped with wings, the Racer. It operates using a recirculating ball screw mechanism and controls all flight surfaces.”</w:t>
                      </w: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5C8307FD" w14:textId="77777777" w:rsidR="00B7627A" w:rsidRPr="00B7627A" w:rsidRDefault="00B7627A" w:rsidP="00B7627A">
                            <w:pPr>
                              <w:jc w:val="right"/>
                              <w:rPr>
                                <w:rFonts w:ascii="DM Sans" w:hAnsi="DM Sans"/>
                                <w:color w:val="0086CE"/>
                                <w:sz w:val="28"/>
                                <w:szCs w:val="28"/>
                                <w:lang w:val="en-US"/>
                              </w:rPr>
                            </w:pPr>
                            <w:r w:rsidRPr="00B7627A">
                              <w:rPr>
                                <w:rFonts w:ascii="DM Sans" w:hAnsi="DM Sans"/>
                                <w:color w:val="0086CE"/>
                                <w:sz w:val="28"/>
                                <w:szCs w:val="28"/>
                                <w:lang w:val="en-US"/>
                              </w:rPr>
                              <w:t>Founded in 1972, Umbragroup, a multinational company based in Foligno, sets cutting-edge aerospace systems in motion. Literally. With more than 1,200 employees and revenues of €200 million, it has contributed to NASA’s mission to Mars and is now working on the first vehicles designed for urban skies.</w:t>
                            </w:r>
                          </w:p>
                          <w:p w14:paraId="04A19ED6" w14:textId="70F4057A" w:rsidR="00C059AB" w:rsidRPr="005974FA" w:rsidRDefault="00C059AB" w:rsidP="00C059AB">
                            <w:pPr>
                              <w:jc w:val="right"/>
                              <w:rPr>
                                <w:rFonts w:ascii="DM Sans" w:hAnsi="DM Sans"/>
                                <w:color w:val="40404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5C8307FD" w14:textId="77777777" w:rsidR="00B7627A" w:rsidRPr="00B7627A" w:rsidRDefault="00B7627A" w:rsidP="00B7627A">
                      <w:pPr>
                        <w:jc w:val="right"/>
                        <w:rPr>
                          <w:rFonts w:ascii="DM Sans" w:hAnsi="DM Sans"/>
                          <w:color w:val="0086CE"/>
                          <w:sz w:val="28"/>
                          <w:szCs w:val="28"/>
                          <w:lang w:val="en-US"/>
                        </w:rPr>
                      </w:pPr>
                      <w:r w:rsidRPr="00B7627A">
                        <w:rPr>
                          <w:rFonts w:ascii="DM Sans" w:hAnsi="DM Sans"/>
                          <w:color w:val="0086CE"/>
                          <w:sz w:val="28"/>
                          <w:szCs w:val="28"/>
                          <w:lang w:val="en-US"/>
                        </w:rPr>
                        <w:t>Founded in 1972, Umbragroup, a multinational company based in Foligno, sets cutting-edge aerospace systems in motion. Literally. With more than 1,200 employees and revenues of €200 million, it has contributed to NASA’s mission to Mars and is now working on the first vehicles designed for urban skies.</w:t>
                      </w:r>
                    </w:p>
                    <w:p w14:paraId="04A19ED6" w14:textId="70F4057A" w:rsidR="00C059AB" w:rsidRPr="005974FA" w:rsidRDefault="00C059AB" w:rsidP="00C059AB">
                      <w:pPr>
                        <w:jc w:val="right"/>
                        <w:rPr>
                          <w:rFonts w:ascii="DM Sans" w:hAnsi="DM Sans"/>
                          <w:color w:val="404041"/>
                          <w:sz w:val="28"/>
                          <w:szCs w:val="28"/>
                          <w:lang w:val="en-US"/>
                        </w:rPr>
                      </w:pPr>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0BD87801"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696DA0A5"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For non</w:t>
      </w:r>
      <w:r w:rsidRPr="00B7627A">
        <w:rPr>
          <w:rFonts w:ascii="DM Sans" w:hAnsi="DM Sans" w:cs="Segoe UI"/>
          <w:color w:val="1A1A1A"/>
          <w:sz w:val="22"/>
          <w:szCs w:val="22"/>
          <w:shd w:val="clear" w:color="auto" w:fill="FFFFFF"/>
          <w:lang w:val="en-US"/>
        </w:rPr>
        <w:noBreakHyphen/>
        <w:t xml:space="preserve">specialists, </w:t>
      </w:r>
      <w:r w:rsidRPr="00B7627A">
        <w:rPr>
          <w:rFonts w:ascii="DM Sans" w:hAnsi="DM Sans" w:cs="Segoe UI"/>
          <w:b/>
          <w:bCs/>
          <w:color w:val="1A1A1A"/>
          <w:sz w:val="22"/>
          <w:szCs w:val="22"/>
          <w:shd w:val="clear" w:color="auto" w:fill="FFFFFF"/>
          <w:lang w:val="en-US"/>
        </w:rPr>
        <w:t>actuators are the tendons of mechanical muscles</w:t>
      </w:r>
      <w:r w:rsidRPr="00B7627A">
        <w:rPr>
          <w:rFonts w:ascii="DM Sans" w:hAnsi="DM Sans" w:cs="Segoe UI"/>
          <w:color w:val="1A1A1A"/>
          <w:sz w:val="22"/>
          <w:szCs w:val="22"/>
          <w:shd w:val="clear" w:color="auto" w:fill="FFFFFF"/>
          <w:lang w:val="en-US"/>
        </w:rPr>
        <w:t xml:space="preserve"> that allow aircraft and helicopters to land or maneuver. Compared to hydraulic systems, </w:t>
      </w:r>
      <w:r w:rsidRPr="00B7627A">
        <w:rPr>
          <w:rFonts w:ascii="DM Sans" w:hAnsi="DM Sans" w:cs="Segoe UI"/>
          <w:b/>
          <w:bCs/>
          <w:color w:val="1A1A1A"/>
          <w:sz w:val="22"/>
          <w:szCs w:val="22"/>
          <w:shd w:val="clear" w:color="auto" w:fill="FFFFFF"/>
          <w:lang w:val="en-US"/>
        </w:rPr>
        <w:t>electromechanical systems are lighter, consist of fewer components, and require far simpler maintenance</w:t>
      </w:r>
      <w:r w:rsidRPr="00B7627A">
        <w:rPr>
          <w:rFonts w:ascii="DM Sans" w:hAnsi="DM Sans" w:cs="Segoe UI"/>
          <w:color w:val="1A1A1A"/>
          <w:sz w:val="22"/>
          <w:szCs w:val="22"/>
          <w:shd w:val="clear" w:color="auto" w:fill="FFFFFF"/>
          <w:lang w:val="en-US"/>
        </w:rPr>
        <w:t xml:space="preserve">. Returning to the Shuttle example: </w:t>
      </w:r>
      <w:r w:rsidRPr="00B7627A">
        <w:rPr>
          <w:rFonts w:ascii="DM Sans" w:hAnsi="DM Sans" w:cs="Segoe UI"/>
          <w:b/>
          <w:bCs/>
          <w:color w:val="1A1A1A"/>
          <w:sz w:val="22"/>
          <w:szCs w:val="22"/>
          <w:shd w:val="clear" w:color="auto" w:fill="FFFFFF"/>
          <w:lang w:val="en-US"/>
        </w:rPr>
        <w:t>the fewer the parts, the fewer that can fail</w:t>
      </w:r>
      <w:r w:rsidRPr="00B7627A">
        <w:rPr>
          <w:rFonts w:ascii="DM Sans" w:hAnsi="DM Sans" w:cs="Segoe UI"/>
          <w:color w:val="1A1A1A"/>
          <w:sz w:val="22"/>
          <w:szCs w:val="22"/>
          <w:shd w:val="clear" w:color="auto" w:fill="FFFFFF"/>
          <w:lang w:val="en-US"/>
        </w:rPr>
        <w:t>. Incidentally, even the Space Shuttle’s turbopumps included products that passed through Umbragroup’s manufacturing processes.</w:t>
      </w:r>
    </w:p>
    <w:p w14:paraId="2DB8CCF5"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Notarangelo explains that </w:t>
      </w:r>
      <w:r w:rsidRPr="00B7627A">
        <w:rPr>
          <w:rFonts w:ascii="DM Sans" w:hAnsi="DM Sans" w:cs="Segoe UI"/>
          <w:b/>
          <w:bCs/>
          <w:color w:val="1A1A1A"/>
          <w:sz w:val="22"/>
          <w:szCs w:val="22"/>
          <w:shd w:val="clear" w:color="auto" w:fill="FFFFFF"/>
          <w:lang w:val="en-US"/>
        </w:rPr>
        <w:t>years of development with incremental steps</w:t>
      </w:r>
      <w:r w:rsidRPr="00B7627A">
        <w:rPr>
          <w:rFonts w:ascii="DM Sans" w:hAnsi="DM Sans" w:cs="Segoe UI"/>
          <w:color w:val="1A1A1A"/>
          <w:sz w:val="22"/>
          <w:szCs w:val="22"/>
          <w:shd w:val="clear" w:color="auto" w:fill="FFFFFF"/>
          <w:lang w:val="en-US"/>
        </w:rPr>
        <w:t xml:space="preserve"> were required, and he has many examples at hand. One major contract involves an </w:t>
      </w:r>
      <w:r w:rsidRPr="00B7627A">
        <w:rPr>
          <w:rFonts w:ascii="DM Sans" w:hAnsi="DM Sans" w:cs="Segoe UI"/>
          <w:b/>
          <w:bCs/>
          <w:color w:val="1A1A1A"/>
          <w:sz w:val="22"/>
          <w:szCs w:val="22"/>
          <w:shd w:val="clear" w:color="auto" w:fill="FFFFFF"/>
          <w:lang w:val="en-US"/>
        </w:rPr>
        <w:t>actuator that regulates fuel pressure on Airbus aircraft during mid</w:t>
      </w:r>
      <w:r w:rsidRPr="00B7627A">
        <w:rPr>
          <w:rFonts w:ascii="DM Sans" w:hAnsi="DM Sans" w:cs="Segoe UI"/>
          <w:b/>
          <w:bCs/>
          <w:color w:val="1A1A1A"/>
          <w:sz w:val="22"/>
          <w:szCs w:val="22"/>
          <w:shd w:val="clear" w:color="auto" w:fill="FFFFFF"/>
          <w:lang w:val="en-US"/>
        </w:rPr>
        <w:noBreakHyphen/>
        <w:t>air refueling</w:t>
      </w:r>
      <w:r w:rsidRPr="00B7627A">
        <w:rPr>
          <w:rFonts w:ascii="DM Sans" w:hAnsi="DM Sans" w:cs="Segoe UI"/>
          <w:color w:val="1A1A1A"/>
          <w:sz w:val="22"/>
          <w:szCs w:val="22"/>
          <w:shd w:val="clear" w:color="auto" w:fill="FFFFFF"/>
          <w:lang w:val="en-US"/>
        </w:rPr>
        <w:t xml:space="preserve">. The most futuristic application, however, relates to something imagined for decades in urban skies: </w:t>
      </w:r>
      <w:r w:rsidRPr="00B7627A">
        <w:rPr>
          <w:rFonts w:ascii="DM Sans" w:hAnsi="DM Sans" w:cs="Segoe UI"/>
          <w:b/>
          <w:bCs/>
          <w:color w:val="1A1A1A"/>
          <w:sz w:val="22"/>
          <w:szCs w:val="22"/>
          <w:shd w:val="clear" w:color="auto" w:fill="FFFFFF"/>
          <w:lang w:val="en-US"/>
        </w:rPr>
        <w:t>vehicles flying above city traffic</w:t>
      </w:r>
      <w:r w:rsidRPr="00B7627A">
        <w:rPr>
          <w:rFonts w:ascii="DM Sans" w:hAnsi="DM Sans" w:cs="Segoe UI"/>
          <w:color w:val="1A1A1A"/>
          <w:sz w:val="22"/>
          <w:szCs w:val="22"/>
          <w:shd w:val="clear" w:color="auto" w:fill="FFFFFF"/>
          <w:lang w:val="en-US"/>
        </w:rPr>
        <w:t>.</w:t>
      </w:r>
    </w:p>
    <w:p w14:paraId="259BA5E0"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b/>
          <w:bCs/>
          <w:color w:val="1A1A1A"/>
          <w:sz w:val="22"/>
          <w:szCs w:val="22"/>
          <w:shd w:val="clear" w:color="auto" w:fill="FFFFFF"/>
          <w:lang w:val="en-US"/>
        </w:rPr>
        <w:t>“So</w:t>
      </w:r>
      <w:r w:rsidRPr="00B7627A">
        <w:rPr>
          <w:rFonts w:ascii="DM Sans" w:hAnsi="DM Sans" w:cs="Segoe UI"/>
          <w:b/>
          <w:bCs/>
          <w:color w:val="1A1A1A"/>
          <w:sz w:val="22"/>
          <w:szCs w:val="22"/>
          <w:shd w:val="clear" w:color="auto" w:fill="FFFFFF"/>
          <w:lang w:val="en-US"/>
        </w:rPr>
        <w:noBreakHyphen/>
        <w:t>called urban air mobility is the future of transportation, and our patents are receiving extremely positive feedback,”</w:t>
      </w:r>
      <w:r w:rsidRPr="00B7627A">
        <w:rPr>
          <w:rFonts w:ascii="DM Sans" w:hAnsi="DM Sans" w:cs="Segoe UI"/>
          <w:color w:val="1A1A1A"/>
          <w:sz w:val="22"/>
          <w:szCs w:val="22"/>
          <w:shd w:val="clear" w:color="auto" w:fill="FFFFFF"/>
          <w:lang w:val="en-US"/>
        </w:rPr>
        <w:t xml:space="preserve"> says Notarangelo.</w:t>
      </w:r>
      <w:r w:rsidRPr="00B7627A">
        <w:rPr>
          <w:rFonts w:ascii="DM Sans" w:hAnsi="DM Sans" w:cs="Segoe UI"/>
          <w:color w:val="1A1A1A"/>
          <w:sz w:val="22"/>
          <w:szCs w:val="22"/>
          <w:shd w:val="clear" w:color="auto" w:fill="FFFFFF"/>
          <w:lang w:val="en-US"/>
        </w:rPr>
        <w:br/>
      </w:r>
      <w:r w:rsidRPr="00B7627A">
        <w:rPr>
          <w:rFonts w:ascii="DM Sans" w:hAnsi="DM Sans" w:cs="Segoe UI"/>
          <w:b/>
          <w:bCs/>
          <w:color w:val="1A1A1A"/>
          <w:sz w:val="22"/>
          <w:szCs w:val="22"/>
          <w:shd w:val="clear" w:color="auto" w:fill="FFFFFF"/>
          <w:lang w:val="en-US"/>
        </w:rPr>
        <w:t>“This year we were selected to supply all the flight</w:t>
      </w:r>
      <w:r w:rsidRPr="00B7627A">
        <w:rPr>
          <w:rFonts w:ascii="DM Sans" w:hAnsi="DM Sans" w:cs="Segoe UI"/>
          <w:b/>
          <w:bCs/>
          <w:color w:val="1A1A1A"/>
          <w:sz w:val="22"/>
          <w:szCs w:val="22"/>
          <w:shd w:val="clear" w:color="auto" w:fill="FFFFFF"/>
          <w:lang w:val="en-US"/>
        </w:rPr>
        <w:noBreakHyphen/>
        <w:t>control systems for a new electric vehicle developed by a global industrial giant. These aircraft take off like helicopters, with rotors pointing upward, then rotate and transition to horizontal propulsion. The flaps and all movable surfaces of the wings and tail can be actuated by our electromechanical actuators.”</w:t>
      </w:r>
    </w:p>
    <w:p w14:paraId="5F37582B"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Notarangelo does not forget Umbragroup’s origins in </w:t>
      </w:r>
      <w:r w:rsidRPr="00B7627A">
        <w:rPr>
          <w:rFonts w:ascii="DM Sans" w:hAnsi="DM Sans" w:cs="Segoe UI"/>
          <w:b/>
          <w:bCs/>
          <w:color w:val="1A1A1A"/>
          <w:sz w:val="22"/>
          <w:szCs w:val="22"/>
          <w:shd w:val="clear" w:color="auto" w:fill="FFFFFF"/>
          <w:lang w:val="en-US"/>
        </w:rPr>
        <w:t>industrial bearing production</w:t>
      </w:r>
      <w:r w:rsidRPr="00B7627A">
        <w:rPr>
          <w:rFonts w:ascii="DM Sans" w:hAnsi="DM Sans" w:cs="Segoe UI"/>
          <w:color w:val="1A1A1A"/>
          <w:sz w:val="22"/>
          <w:szCs w:val="22"/>
          <w:shd w:val="clear" w:color="auto" w:fill="FFFFFF"/>
          <w:lang w:val="en-US"/>
        </w:rPr>
        <w:t xml:space="preserve">. Today, the company is an </w:t>
      </w:r>
      <w:r w:rsidRPr="00B7627A">
        <w:rPr>
          <w:rFonts w:ascii="DM Sans" w:hAnsi="DM Sans" w:cs="Segoe UI"/>
          <w:b/>
          <w:bCs/>
          <w:color w:val="1A1A1A"/>
          <w:sz w:val="22"/>
          <w:szCs w:val="22"/>
          <w:shd w:val="clear" w:color="auto" w:fill="FFFFFF"/>
          <w:lang w:val="en-US"/>
        </w:rPr>
        <w:t>international group</w:t>
      </w:r>
      <w:r w:rsidRPr="00B7627A">
        <w:rPr>
          <w:rFonts w:ascii="DM Sans" w:hAnsi="DM Sans" w:cs="Segoe UI"/>
          <w:color w:val="1A1A1A"/>
          <w:sz w:val="22"/>
          <w:szCs w:val="22"/>
          <w:shd w:val="clear" w:color="auto" w:fill="FFFFFF"/>
          <w:lang w:val="en-US"/>
        </w:rPr>
        <w:t xml:space="preserve"> with </w:t>
      </w:r>
      <w:r w:rsidRPr="00B7627A">
        <w:rPr>
          <w:rFonts w:ascii="DM Sans" w:hAnsi="DM Sans" w:cs="Segoe UI"/>
          <w:b/>
          <w:bCs/>
          <w:color w:val="1A1A1A"/>
          <w:sz w:val="22"/>
          <w:szCs w:val="22"/>
          <w:shd w:val="clear" w:color="auto" w:fill="FFFFFF"/>
          <w:lang w:val="en-US"/>
        </w:rPr>
        <w:t>seven subsidiaries across Italy, Germany, and the United States</w:t>
      </w:r>
      <w:r w:rsidRPr="00B7627A">
        <w:rPr>
          <w:rFonts w:ascii="DM Sans" w:hAnsi="DM Sans" w:cs="Segoe UI"/>
          <w:color w:val="1A1A1A"/>
          <w:sz w:val="22"/>
          <w:szCs w:val="22"/>
          <w:shd w:val="clear" w:color="auto" w:fill="FFFFFF"/>
          <w:lang w:val="en-US"/>
        </w:rPr>
        <w:t xml:space="preserve">. It employs between </w:t>
      </w:r>
      <w:r w:rsidRPr="00B7627A">
        <w:rPr>
          <w:rFonts w:ascii="DM Sans" w:hAnsi="DM Sans" w:cs="Segoe UI"/>
          <w:b/>
          <w:bCs/>
          <w:color w:val="1A1A1A"/>
          <w:sz w:val="22"/>
          <w:szCs w:val="22"/>
          <w:shd w:val="clear" w:color="auto" w:fill="FFFFFF"/>
          <w:lang w:val="en-US"/>
        </w:rPr>
        <w:t xml:space="preserve">1,200 and 1,300 </w:t>
      </w:r>
      <w:proofErr w:type="gramStart"/>
      <w:r w:rsidRPr="00B7627A">
        <w:rPr>
          <w:rFonts w:ascii="DM Sans" w:hAnsi="DM Sans" w:cs="Segoe UI"/>
          <w:b/>
          <w:bCs/>
          <w:color w:val="1A1A1A"/>
          <w:sz w:val="22"/>
          <w:szCs w:val="22"/>
          <w:shd w:val="clear" w:color="auto" w:fill="FFFFFF"/>
          <w:lang w:val="en-US"/>
        </w:rPr>
        <w:t>people</w:t>
      </w:r>
      <w:r w:rsidRPr="00B7627A">
        <w:rPr>
          <w:rFonts w:ascii="DM Sans" w:hAnsi="DM Sans" w:cs="Segoe UI"/>
          <w:color w:val="1A1A1A"/>
          <w:sz w:val="22"/>
          <w:szCs w:val="22"/>
          <w:shd w:val="clear" w:color="auto" w:fill="FFFFFF"/>
          <w:lang w:val="en-US"/>
        </w:rPr>
        <w:t>—</w:t>
      </w:r>
      <w:proofErr w:type="gramEnd"/>
      <w:r w:rsidRPr="00B7627A">
        <w:rPr>
          <w:rFonts w:ascii="DM Sans" w:hAnsi="DM Sans" w:cs="Segoe UI"/>
          <w:color w:val="1A1A1A"/>
          <w:sz w:val="22"/>
          <w:szCs w:val="22"/>
          <w:shd w:val="clear" w:color="auto" w:fill="FFFFFF"/>
          <w:lang w:val="en-US"/>
        </w:rPr>
        <w:t xml:space="preserve">a number </w:t>
      </w:r>
      <w:proofErr w:type="gramStart"/>
      <w:r w:rsidRPr="00B7627A">
        <w:rPr>
          <w:rFonts w:ascii="DM Sans" w:hAnsi="DM Sans" w:cs="Segoe UI"/>
          <w:color w:val="1A1A1A"/>
          <w:sz w:val="22"/>
          <w:szCs w:val="22"/>
          <w:shd w:val="clear" w:color="auto" w:fill="FFFFFF"/>
          <w:lang w:val="en-US"/>
        </w:rPr>
        <w:t>now</w:t>
      </w:r>
      <w:proofErr w:type="gramEnd"/>
      <w:r w:rsidRPr="00B7627A">
        <w:rPr>
          <w:rFonts w:ascii="DM Sans" w:hAnsi="DM Sans" w:cs="Segoe UI"/>
          <w:color w:val="1A1A1A"/>
          <w:sz w:val="22"/>
          <w:szCs w:val="22"/>
          <w:shd w:val="clear" w:color="auto" w:fill="FFFFFF"/>
          <w:lang w:val="en-US"/>
        </w:rPr>
        <w:t xml:space="preserve"> rising again following a downturn caused by the Covid crisis—and generates approximately </w:t>
      </w:r>
      <w:r w:rsidRPr="00B7627A">
        <w:rPr>
          <w:rFonts w:ascii="DM Sans" w:hAnsi="DM Sans" w:cs="Segoe UI"/>
          <w:b/>
          <w:bCs/>
          <w:color w:val="1A1A1A"/>
          <w:sz w:val="22"/>
          <w:szCs w:val="22"/>
          <w:shd w:val="clear" w:color="auto" w:fill="FFFFFF"/>
          <w:lang w:val="en-US"/>
        </w:rPr>
        <w:t>€200 million in revenue</w:t>
      </w:r>
      <w:r w:rsidRPr="00B7627A">
        <w:rPr>
          <w:rFonts w:ascii="DM Sans" w:hAnsi="DM Sans" w:cs="Segoe UI"/>
          <w:color w:val="1A1A1A"/>
          <w:sz w:val="22"/>
          <w:szCs w:val="22"/>
          <w:shd w:val="clear" w:color="auto" w:fill="FFFFFF"/>
          <w:lang w:val="en-US"/>
        </w:rPr>
        <w:t>.</w:t>
      </w:r>
    </w:p>
    <w:p w14:paraId="693E42A2"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The company has </w:t>
      </w:r>
      <w:r w:rsidRPr="00B7627A">
        <w:rPr>
          <w:rFonts w:ascii="DM Sans" w:hAnsi="DM Sans" w:cs="Segoe UI"/>
          <w:b/>
          <w:bCs/>
          <w:color w:val="1A1A1A"/>
          <w:sz w:val="22"/>
          <w:szCs w:val="22"/>
          <w:shd w:val="clear" w:color="auto" w:fill="FFFFFF"/>
          <w:lang w:val="en-US"/>
        </w:rPr>
        <w:t>taken flight</w:t>
      </w:r>
      <w:r w:rsidRPr="00B7627A">
        <w:rPr>
          <w:rFonts w:ascii="DM Sans" w:hAnsi="DM Sans" w:cs="Segoe UI"/>
          <w:color w:val="1A1A1A"/>
          <w:sz w:val="22"/>
          <w:szCs w:val="22"/>
          <w:shd w:val="clear" w:color="auto" w:fill="FFFFFF"/>
          <w:lang w:val="en-US"/>
        </w:rPr>
        <w:t xml:space="preserve">, not only metaphorically, without abandoning its </w:t>
      </w:r>
      <w:r w:rsidRPr="00B7627A">
        <w:rPr>
          <w:rFonts w:ascii="DM Sans" w:hAnsi="DM Sans" w:cs="Segoe UI"/>
          <w:b/>
          <w:bCs/>
          <w:color w:val="1A1A1A"/>
          <w:sz w:val="22"/>
          <w:szCs w:val="22"/>
          <w:shd w:val="clear" w:color="auto" w:fill="FFFFFF"/>
          <w:lang w:val="en-US"/>
        </w:rPr>
        <w:t>core business</w:t>
      </w:r>
      <w:r w:rsidRPr="00B7627A">
        <w:rPr>
          <w:rFonts w:ascii="DM Sans" w:hAnsi="DM Sans" w:cs="Segoe UI"/>
          <w:color w:val="1A1A1A"/>
          <w:sz w:val="22"/>
          <w:szCs w:val="22"/>
          <w:shd w:val="clear" w:color="auto" w:fill="FFFFFF"/>
          <w:lang w:val="en-US"/>
        </w:rPr>
        <w:t xml:space="preserve">. Notarangelo cites, for example, </w:t>
      </w:r>
      <w:r w:rsidRPr="00B7627A">
        <w:rPr>
          <w:rFonts w:ascii="DM Sans" w:hAnsi="DM Sans" w:cs="Segoe UI"/>
          <w:b/>
          <w:bCs/>
          <w:color w:val="1A1A1A"/>
          <w:sz w:val="22"/>
          <w:szCs w:val="22"/>
          <w:shd w:val="clear" w:color="auto" w:fill="FFFFFF"/>
          <w:lang w:val="en-US"/>
        </w:rPr>
        <w:t>“large bearings for wind turbine blades, trains, and marine applications.”</w:t>
      </w:r>
      <w:r w:rsidRPr="00B7627A">
        <w:rPr>
          <w:rFonts w:ascii="DM Sans" w:hAnsi="DM Sans" w:cs="Segoe UI"/>
          <w:color w:val="1A1A1A"/>
          <w:sz w:val="22"/>
          <w:szCs w:val="22"/>
          <w:shd w:val="clear" w:color="auto" w:fill="FFFFFF"/>
          <w:lang w:val="en-US"/>
        </w:rPr>
        <w:t xml:space="preserve"> He speaks of </w:t>
      </w:r>
      <w:r w:rsidRPr="00B7627A">
        <w:rPr>
          <w:rFonts w:ascii="DM Sans" w:hAnsi="DM Sans" w:cs="Segoe UI"/>
          <w:b/>
          <w:bCs/>
          <w:color w:val="1A1A1A"/>
          <w:sz w:val="22"/>
          <w:szCs w:val="22"/>
          <w:shd w:val="clear" w:color="auto" w:fill="FFFFFF"/>
          <w:lang w:val="en-US"/>
        </w:rPr>
        <w:t>cross</w:t>
      </w:r>
      <w:r w:rsidRPr="00B7627A">
        <w:rPr>
          <w:rFonts w:ascii="DM Sans" w:hAnsi="DM Sans" w:cs="Segoe UI"/>
          <w:b/>
          <w:bCs/>
          <w:color w:val="1A1A1A"/>
          <w:sz w:val="22"/>
          <w:szCs w:val="22"/>
          <w:shd w:val="clear" w:color="auto" w:fill="FFFFFF"/>
          <w:lang w:val="en-US"/>
        </w:rPr>
        <w:noBreakHyphen/>
        <w:t>fertilization</w:t>
      </w:r>
      <w:r w:rsidRPr="00B7627A">
        <w:rPr>
          <w:rFonts w:ascii="DM Sans" w:hAnsi="DM Sans" w:cs="Segoe UI"/>
          <w:color w:val="1A1A1A"/>
          <w:sz w:val="22"/>
          <w:szCs w:val="22"/>
          <w:shd w:val="clear" w:color="auto" w:fill="FFFFFF"/>
          <w:lang w:val="en-US"/>
        </w:rPr>
        <w:t>, where innovation in one research area benefits another.</w:t>
      </w:r>
    </w:p>
    <w:p w14:paraId="148F38F7"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b/>
          <w:bCs/>
          <w:color w:val="1A1A1A"/>
          <w:sz w:val="22"/>
          <w:szCs w:val="22"/>
          <w:shd w:val="clear" w:color="auto" w:fill="FFFFFF"/>
          <w:lang w:val="en-US"/>
        </w:rPr>
        <w:t>“At a certain point, we transferred an innovative material—</w:t>
      </w:r>
      <w:proofErr w:type="spellStart"/>
      <w:r w:rsidRPr="00B7627A">
        <w:rPr>
          <w:rFonts w:ascii="DM Sans" w:hAnsi="DM Sans" w:cs="Segoe UI"/>
          <w:b/>
          <w:bCs/>
          <w:color w:val="1A1A1A"/>
          <w:sz w:val="22"/>
          <w:szCs w:val="22"/>
          <w:shd w:val="clear" w:color="auto" w:fill="FFFFFF"/>
          <w:lang w:val="en-US"/>
        </w:rPr>
        <w:t>Cronidur</w:t>
      </w:r>
      <w:proofErr w:type="spellEnd"/>
      <w:r w:rsidRPr="00B7627A">
        <w:rPr>
          <w:rFonts w:ascii="DM Sans" w:hAnsi="DM Sans" w:cs="Segoe UI"/>
          <w:b/>
          <w:bCs/>
          <w:color w:val="1A1A1A"/>
          <w:sz w:val="22"/>
          <w:szCs w:val="22"/>
          <w:shd w:val="clear" w:color="auto" w:fill="FFFFFF"/>
          <w:lang w:val="en-US"/>
        </w:rPr>
        <w:t>—from the bearing world to aerospace. It requires no treatments such as chrome plating, offering major environmental benefits, and it requires no maintenance. Once installed, these screws last a lifetime. This allowed us to reduce service costs and dominate the market.”</w:t>
      </w:r>
    </w:p>
    <w:p w14:paraId="558915B9"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There is also a strong </w:t>
      </w:r>
      <w:r w:rsidRPr="00B7627A">
        <w:rPr>
          <w:rFonts w:ascii="DM Sans" w:hAnsi="DM Sans" w:cs="Segoe UI"/>
          <w:b/>
          <w:bCs/>
          <w:color w:val="1A1A1A"/>
          <w:sz w:val="22"/>
          <w:szCs w:val="22"/>
          <w:shd w:val="clear" w:color="auto" w:fill="FFFFFF"/>
          <w:lang w:val="en-US"/>
        </w:rPr>
        <w:t>Industry 4.0 foundation</w:t>
      </w:r>
      <w:r w:rsidRPr="00B7627A">
        <w:rPr>
          <w:rFonts w:ascii="DM Sans" w:hAnsi="DM Sans" w:cs="Segoe UI"/>
          <w:color w:val="1A1A1A"/>
          <w:sz w:val="22"/>
          <w:szCs w:val="22"/>
          <w:shd w:val="clear" w:color="auto" w:fill="FFFFFF"/>
          <w:lang w:val="en-US"/>
        </w:rPr>
        <w:t xml:space="preserve">, including </w:t>
      </w:r>
      <w:r w:rsidRPr="00B7627A">
        <w:rPr>
          <w:rFonts w:ascii="DM Sans" w:hAnsi="DM Sans" w:cs="Segoe UI"/>
          <w:b/>
          <w:bCs/>
          <w:color w:val="1A1A1A"/>
          <w:sz w:val="22"/>
          <w:szCs w:val="22"/>
          <w:shd w:val="clear" w:color="auto" w:fill="FFFFFF"/>
          <w:lang w:val="en-US"/>
        </w:rPr>
        <w:t>digital twin technology and smart factories</w:t>
      </w:r>
      <w:r w:rsidRPr="00B7627A">
        <w:rPr>
          <w:rFonts w:ascii="DM Sans" w:hAnsi="DM Sans" w:cs="Segoe UI"/>
          <w:color w:val="1A1A1A"/>
          <w:sz w:val="22"/>
          <w:szCs w:val="22"/>
          <w:shd w:val="clear" w:color="auto" w:fill="FFFFFF"/>
          <w:lang w:val="en-US"/>
        </w:rPr>
        <w:t>.</w:t>
      </w:r>
    </w:p>
    <w:p w14:paraId="07134AAE"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b/>
          <w:bCs/>
          <w:color w:val="1A1A1A"/>
          <w:sz w:val="22"/>
          <w:szCs w:val="22"/>
          <w:shd w:val="clear" w:color="auto" w:fill="FFFFFF"/>
          <w:lang w:val="en-US"/>
        </w:rPr>
        <w:t>“We used the digital twin to simulate the entire lifespan and operating conditions of a lubricated actuator. We continued investing in research during the Covid period and are now reaping the rewards, including new contracts. Looking ahead, we will be able to design and build smart factories around innovative products, taking a leap beyond merely digitizing existing processes—and potentially securing patents on manufacturing processes as well.”</w:t>
      </w:r>
    </w:p>
    <w:p w14:paraId="0A249AFA"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t xml:space="preserve">The company’s values are encapsulated in the acronym </w:t>
      </w:r>
      <w:r w:rsidRPr="00B7627A">
        <w:rPr>
          <w:rFonts w:ascii="DM Sans" w:hAnsi="DM Sans" w:cs="Segoe UI"/>
          <w:b/>
          <w:bCs/>
          <w:color w:val="1A1A1A"/>
          <w:sz w:val="22"/>
          <w:szCs w:val="22"/>
          <w:shd w:val="clear" w:color="auto" w:fill="FFFFFF"/>
          <w:lang w:val="en-US"/>
        </w:rPr>
        <w:t>FIRST</w:t>
      </w:r>
      <w:r w:rsidRPr="00B7627A">
        <w:rPr>
          <w:rFonts w:ascii="DM Sans" w:hAnsi="DM Sans" w:cs="Segoe UI"/>
          <w:color w:val="1A1A1A"/>
          <w:sz w:val="22"/>
          <w:szCs w:val="22"/>
          <w:shd w:val="clear" w:color="auto" w:fill="FFFFFF"/>
          <w:lang w:val="en-US"/>
        </w:rPr>
        <w:t>:</w:t>
      </w:r>
      <w:r w:rsidRPr="00B7627A">
        <w:rPr>
          <w:rFonts w:ascii="DM Sans" w:hAnsi="DM Sans" w:cs="Segoe UI"/>
          <w:color w:val="1A1A1A"/>
          <w:sz w:val="22"/>
          <w:szCs w:val="22"/>
          <w:shd w:val="clear" w:color="auto" w:fill="FFFFFF"/>
          <w:lang w:val="en-US"/>
        </w:rPr>
        <w:br/>
      </w:r>
      <w:r w:rsidRPr="00B7627A">
        <w:rPr>
          <w:rFonts w:ascii="DM Sans" w:hAnsi="DM Sans" w:cs="Segoe UI"/>
          <w:b/>
          <w:bCs/>
          <w:color w:val="1A1A1A"/>
          <w:sz w:val="22"/>
          <w:szCs w:val="22"/>
          <w:shd w:val="clear" w:color="auto" w:fill="FFFFFF"/>
          <w:lang w:val="en-US"/>
        </w:rPr>
        <w:t>Focus on the customer, Innovation, Respect, Social responsibility, Teamwork.</w:t>
      </w:r>
    </w:p>
    <w:p w14:paraId="395A3147"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color w:val="1A1A1A"/>
          <w:sz w:val="22"/>
          <w:szCs w:val="22"/>
          <w:shd w:val="clear" w:color="auto" w:fill="FFFFFF"/>
          <w:lang w:val="en-US"/>
        </w:rPr>
        <w:lastRenderedPageBreak/>
        <w:t xml:space="preserve">Components manufactured by Umbragroup have </w:t>
      </w:r>
      <w:r w:rsidRPr="00B7627A">
        <w:rPr>
          <w:rFonts w:ascii="DM Sans" w:hAnsi="DM Sans" w:cs="Segoe UI"/>
          <w:b/>
          <w:bCs/>
          <w:color w:val="1A1A1A"/>
          <w:sz w:val="22"/>
          <w:szCs w:val="22"/>
          <w:shd w:val="clear" w:color="auto" w:fill="FFFFFF"/>
          <w:lang w:val="en-US"/>
        </w:rPr>
        <w:t>already flown in space and aboard several satellites</w:t>
      </w:r>
      <w:r w:rsidRPr="00B7627A">
        <w:rPr>
          <w:rFonts w:ascii="DM Sans" w:hAnsi="DM Sans" w:cs="Segoe UI"/>
          <w:color w:val="1A1A1A"/>
          <w:sz w:val="22"/>
          <w:szCs w:val="22"/>
          <w:shd w:val="clear" w:color="auto" w:fill="FFFFFF"/>
          <w:lang w:val="en-US"/>
        </w:rPr>
        <w:t xml:space="preserve">. To ride today’s wave—the </w:t>
      </w:r>
      <w:r w:rsidRPr="00B7627A">
        <w:rPr>
          <w:rFonts w:ascii="DM Sans" w:hAnsi="DM Sans" w:cs="Segoe UI"/>
          <w:b/>
          <w:bCs/>
          <w:color w:val="1A1A1A"/>
          <w:sz w:val="22"/>
          <w:szCs w:val="22"/>
          <w:shd w:val="clear" w:color="auto" w:fill="FFFFFF"/>
          <w:lang w:val="en-US"/>
        </w:rPr>
        <w:t>new space economy</w:t>
      </w:r>
      <w:r w:rsidRPr="00B7627A">
        <w:rPr>
          <w:rFonts w:ascii="DM Sans" w:hAnsi="DM Sans" w:cs="Segoe UI"/>
          <w:color w:val="1A1A1A"/>
          <w:sz w:val="22"/>
          <w:szCs w:val="22"/>
          <w:shd w:val="clear" w:color="auto" w:fill="FFFFFF"/>
          <w:lang w:val="en-US"/>
        </w:rPr>
        <w:t xml:space="preserve">—Umbragroup acquired </w:t>
      </w:r>
      <w:proofErr w:type="spellStart"/>
      <w:r w:rsidRPr="00B7627A">
        <w:rPr>
          <w:rFonts w:ascii="DM Sans" w:hAnsi="DM Sans" w:cs="Segoe UI"/>
          <w:b/>
          <w:bCs/>
          <w:color w:val="1A1A1A"/>
          <w:sz w:val="22"/>
          <w:szCs w:val="22"/>
          <w:shd w:val="clear" w:color="auto" w:fill="FFFFFF"/>
          <w:lang w:val="en-US"/>
        </w:rPr>
        <w:t>Serms</w:t>
      </w:r>
      <w:proofErr w:type="spellEnd"/>
      <w:r w:rsidRPr="00B7627A">
        <w:rPr>
          <w:rFonts w:ascii="DM Sans" w:hAnsi="DM Sans" w:cs="Segoe UI"/>
          <w:color w:val="1A1A1A"/>
          <w:sz w:val="22"/>
          <w:szCs w:val="22"/>
          <w:shd w:val="clear" w:color="auto" w:fill="FFFFFF"/>
          <w:lang w:val="en-US"/>
        </w:rPr>
        <w:t>, a spin</w:t>
      </w:r>
      <w:r w:rsidRPr="00B7627A">
        <w:rPr>
          <w:rFonts w:ascii="DM Sans" w:hAnsi="DM Sans" w:cs="Segoe UI"/>
          <w:color w:val="1A1A1A"/>
          <w:sz w:val="22"/>
          <w:szCs w:val="22"/>
          <w:shd w:val="clear" w:color="auto" w:fill="FFFFFF"/>
          <w:lang w:val="en-US"/>
        </w:rPr>
        <w:noBreakHyphen/>
        <w:t>off from the University of Perugia.</w:t>
      </w:r>
    </w:p>
    <w:p w14:paraId="54213D12"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b/>
          <w:bCs/>
          <w:color w:val="1A1A1A"/>
          <w:sz w:val="22"/>
          <w:szCs w:val="22"/>
          <w:shd w:val="clear" w:color="auto" w:fill="FFFFFF"/>
          <w:lang w:val="en-US"/>
        </w:rPr>
        <w:t xml:space="preserve">“We also played a role in NASA’s Mars mission: at </w:t>
      </w:r>
      <w:proofErr w:type="spellStart"/>
      <w:r w:rsidRPr="00B7627A">
        <w:rPr>
          <w:rFonts w:ascii="DM Sans" w:hAnsi="DM Sans" w:cs="Segoe UI"/>
          <w:b/>
          <w:bCs/>
          <w:color w:val="1A1A1A"/>
          <w:sz w:val="22"/>
          <w:szCs w:val="22"/>
          <w:shd w:val="clear" w:color="auto" w:fill="FFFFFF"/>
          <w:lang w:val="en-US"/>
        </w:rPr>
        <w:t>Serms</w:t>
      </w:r>
      <w:proofErr w:type="spellEnd"/>
      <w:r w:rsidRPr="00B7627A">
        <w:rPr>
          <w:rFonts w:ascii="DM Sans" w:hAnsi="DM Sans" w:cs="Segoe UI"/>
          <w:b/>
          <w:bCs/>
          <w:color w:val="1A1A1A"/>
          <w:sz w:val="22"/>
          <w:szCs w:val="22"/>
          <w:shd w:val="clear" w:color="auto" w:fill="FFFFFF"/>
          <w:lang w:val="en-US"/>
        </w:rPr>
        <w:t xml:space="preserve"> we conducted space</w:t>
      </w:r>
      <w:r w:rsidRPr="00B7627A">
        <w:rPr>
          <w:rFonts w:ascii="DM Sans" w:hAnsi="DM Sans" w:cs="Segoe UI"/>
          <w:b/>
          <w:bCs/>
          <w:color w:val="1A1A1A"/>
          <w:sz w:val="22"/>
          <w:szCs w:val="22"/>
          <w:shd w:val="clear" w:color="auto" w:fill="FFFFFF"/>
          <w:lang w:val="en-US"/>
        </w:rPr>
        <w:noBreakHyphen/>
        <w:t>qualification validation tests for an instrument aboard the Perseverance rover,”</w:t>
      </w:r>
      <w:r w:rsidRPr="00B7627A">
        <w:rPr>
          <w:rFonts w:ascii="DM Sans" w:hAnsi="DM Sans" w:cs="Segoe UI"/>
          <w:color w:val="1A1A1A"/>
          <w:sz w:val="22"/>
          <w:szCs w:val="22"/>
          <w:shd w:val="clear" w:color="auto" w:fill="FFFFFF"/>
          <w:lang w:val="en-US"/>
        </w:rPr>
        <w:t xml:space="preserve"> explains Notarangelo.</w:t>
      </w:r>
    </w:p>
    <w:p w14:paraId="1A30B1EF" w14:textId="77777777" w:rsidR="00B7627A" w:rsidRPr="00B7627A" w:rsidRDefault="00B7627A" w:rsidP="00B7627A">
      <w:pPr>
        <w:rPr>
          <w:rFonts w:ascii="DM Sans" w:hAnsi="DM Sans" w:cs="Segoe UI"/>
          <w:color w:val="1A1A1A"/>
          <w:sz w:val="22"/>
          <w:szCs w:val="22"/>
          <w:shd w:val="clear" w:color="auto" w:fill="FFFFFF"/>
          <w:lang w:val="en-US"/>
        </w:rPr>
      </w:pPr>
      <w:proofErr w:type="spellStart"/>
      <w:r w:rsidRPr="00B7627A">
        <w:rPr>
          <w:rFonts w:ascii="DM Sans" w:hAnsi="DM Sans" w:cs="Segoe UI"/>
          <w:color w:val="1A1A1A"/>
          <w:sz w:val="22"/>
          <w:szCs w:val="22"/>
          <w:shd w:val="clear" w:color="auto" w:fill="FFFFFF"/>
          <w:lang w:val="en-US"/>
        </w:rPr>
        <w:t>Serms</w:t>
      </w:r>
      <w:proofErr w:type="spellEnd"/>
      <w:r w:rsidRPr="00B7627A">
        <w:rPr>
          <w:rFonts w:ascii="DM Sans" w:hAnsi="DM Sans" w:cs="Segoe UI"/>
          <w:color w:val="1A1A1A"/>
          <w:sz w:val="22"/>
          <w:szCs w:val="22"/>
          <w:shd w:val="clear" w:color="auto" w:fill="FFFFFF"/>
          <w:lang w:val="en-US"/>
        </w:rPr>
        <w:t xml:space="preserve"> specializes in </w:t>
      </w:r>
      <w:r w:rsidRPr="00B7627A">
        <w:rPr>
          <w:rFonts w:ascii="DM Sans" w:hAnsi="DM Sans" w:cs="Segoe UI"/>
          <w:b/>
          <w:bCs/>
          <w:color w:val="1A1A1A"/>
          <w:sz w:val="22"/>
          <w:szCs w:val="22"/>
          <w:shd w:val="clear" w:color="auto" w:fill="FFFFFF"/>
          <w:lang w:val="en-US"/>
        </w:rPr>
        <w:t>product qualification through simulations of critical environments</w:t>
      </w:r>
      <w:r w:rsidRPr="00B7627A">
        <w:rPr>
          <w:rFonts w:ascii="DM Sans" w:hAnsi="DM Sans" w:cs="Segoe UI"/>
          <w:color w:val="1A1A1A"/>
          <w:sz w:val="22"/>
          <w:szCs w:val="22"/>
          <w:shd w:val="clear" w:color="auto" w:fill="FFFFFF"/>
          <w:lang w:val="en-US"/>
        </w:rPr>
        <w:t xml:space="preserve">, where components and materials operate in space. The service </w:t>
      </w:r>
      <w:proofErr w:type="gramStart"/>
      <w:r w:rsidRPr="00B7627A">
        <w:rPr>
          <w:rFonts w:ascii="DM Sans" w:hAnsi="DM Sans" w:cs="Segoe UI"/>
          <w:color w:val="1A1A1A"/>
          <w:sz w:val="22"/>
          <w:szCs w:val="22"/>
          <w:shd w:val="clear" w:color="auto" w:fill="FFFFFF"/>
          <w:lang w:val="en-US"/>
        </w:rPr>
        <w:t>opens up</w:t>
      </w:r>
      <w:proofErr w:type="gramEnd"/>
      <w:r w:rsidRPr="00B7627A">
        <w:rPr>
          <w:rFonts w:ascii="DM Sans" w:hAnsi="DM Sans" w:cs="Segoe UI"/>
          <w:color w:val="1A1A1A"/>
          <w:sz w:val="22"/>
          <w:szCs w:val="22"/>
          <w:shd w:val="clear" w:color="auto" w:fill="FFFFFF"/>
          <w:lang w:val="en-US"/>
        </w:rPr>
        <w:t xml:space="preserve"> vast development opportunities and far</w:t>
      </w:r>
      <w:r w:rsidRPr="00B7627A">
        <w:rPr>
          <w:rFonts w:ascii="DM Sans" w:hAnsi="DM Sans" w:cs="Segoe UI"/>
          <w:color w:val="1A1A1A"/>
          <w:sz w:val="22"/>
          <w:szCs w:val="22"/>
          <w:shd w:val="clear" w:color="auto" w:fill="FFFFFF"/>
          <w:lang w:val="en-US"/>
        </w:rPr>
        <w:noBreakHyphen/>
        <w:t>reaching horizons.</w:t>
      </w:r>
    </w:p>
    <w:p w14:paraId="5926E1DC" w14:textId="77777777" w:rsidR="00B7627A" w:rsidRPr="00B7627A" w:rsidRDefault="00B7627A" w:rsidP="00B7627A">
      <w:pPr>
        <w:rPr>
          <w:rFonts w:ascii="DM Sans" w:hAnsi="DM Sans" w:cs="Segoe UI"/>
          <w:color w:val="1A1A1A"/>
          <w:sz w:val="22"/>
          <w:szCs w:val="22"/>
          <w:shd w:val="clear" w:color="auto" w:fill="FFFFFF"/>
          <w:lang w:val="en-US"/>
        </w:rPr>
      </w:pPr>
      <w:r w:rsidRPr="00B7627A">
        <w:rPr>
          <w:rFonts w:ascii="DM Sans" w:hAnsi="DM Sans" w:cs="Segoe UI"/>
          <w:b/>
          <w:bCs/>
          <w:color w:val="1A1A1A"/>
          <w:sz w:val="22"/>
          <w:szCs w:val="22"/>
          <w:shd w:val="clear" w:color="auto" w:fill="FFFFFF"/>
          <w:lang w:val="en-US"/>
        </w:rPr>
        <w:t>“Think, for example, of in</w:t>
      </w:r>
      <w:r w:rsidRPr="00B7627A">
        <w:rPr>
          <w:rFonts w:ascii="DM Sans" w:hAnsi="DM Sans" w:cs="Segoe UI"/>
          <w:b/>
          <w:bCs/>
          <w:color w:val="1A1A1A"/>
          <w:sz w:val="22"/>
          <w:szCs w:val="22"/>
          <w:shd w:val="clear" w:color="auto" w:fill="FFFFFF"/>
          <w:lang w:val="en-US"/>
        </w:rPr>
        <w:noBreakHyphen/>
        <w:t>orbit maintenance, which will require motion systems and robotic arms to grasp, move, and service satellites. We are looking to space with great interest, and we are not ruling out further acquisitions to position ourselves—and be ‘FIRST’—in this sector as well.”</w:t>
      </w:r>
    </w:p>
    <w:p w14:paraId="72086C6A" w14:textId="1DD20DED" w:rsidR="00990792" w:rsidRPr="00627280" w:rsidRDefault="00990792" w:rsidP="00B7627A">
      <w:pPr>
        <w:rPr>
          <w:rFonts w:ascii="DM Sans" w:eastAsia="Times New Roman" w:hAnsi="DM Sans" w:cs="Open Sans"/>
          <w:color w:val="4C4C4D"/>
          <w:kern w:val="0"/>
          <w:lang w:val="en-US" w:eastAsia="it-IT"/>
          <w14:ligatures w14:val="none"/>
        </w:rPr>
      </w:pPr>
    </w:p>
    <w:sectPr w:rsidR="00990792" w:rsidRPr="00627280" w:rsidSect="005A4482">
      <w:headerReference w:type="default" r:id="rId8"/>
      <w:footerReference w:type="default" r:id="rId9"/>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D610" w14:textId="77777777" w:rsidR="002463BF" w:rsidRDefault="002463BF" w:rsidP="00C3635B">
      <w:r>
        <w:separator/>
      </w:r>
    </w:p>
  </w:endnote>
  <w:endnote w:type="continuationSeparator" w:id="0">
    <w:p w14:paraId="4244A654" w14:textId="77777777" w:rsidR="002463BF" w:rsidRDefault="002463BF"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2E48" w14:textId="77777777" w:rsidR="002463BF" w:rsidRDefault="002463BF" w:rsidP="00C3635B">
      <w:r>
        <w:separator/>
      </w:r>
    </w:p>
  </w:footnote>
  <w:footnote w:type="continuationSeparator" w:id="0">
    <w:p w14:paraId="6130742E" w14:textId="77777777" w:rsidR="002463BF" w:rsidRDefault="002463BF"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1F6F7C"/>
    <w:rsid w:val="002463BF"/>
    <w:rsid w:val="00272AFD"/>
    <w:rsid w:val="00330F0F"/>
    <w:rsid w:val="003332D4"/>
    <w:rsid w:val="0035216D"/>
    <w:rsid w:val="003961A9"/>
    <w:rsid w:val="00495593"/>
    <w:rsid w:val="005640D2"/>
    <w:rsid w:val="005902D7"/>
    <w:rsid w:val="005974FA"/>
    <w:rsid w:val="005A4482"/>
    <w:rsid w:val="005E57AE"/>
    <w:rsid w:val="00627280"/>
    <w:rsid w:val="0067027C"/>
    <w:rsid w:val="006C3A57"/>
    <w:rsid w:val="00714BEB"/>
    <w:rsid w:val="00733E92"/>
    <w:rsid w:val="00821EAC"/>
    <w:rsid w:val="00836CAB"/>
    <w:rsid w:val="008B35E8"/>
    <w:rsid w:val="008D5478"/>
    <w:rsid w:val="0097380D"/>
    <w:rsid w:val="00990792"/>
    <w:rsid w:val="009B27D8"/>
    <w:rsid w:val="009E7BC7"/>
    <w:rsid w:val="00A06DE0"/>
    <w:rsid w:val="00A16907"/>
    <w:rsid w:val="00B72ED8"/>
    <w:rsid w:val="00B7627A"/>
    <w:rsid w:val="00BB1270"/>
    <w:rsid w:val="00BD71A0"/>
    <w:rsid w:val="00C03977"/>
    <w:rsid w:val="00C059AB"/>
    <w:rsid w:val="00C3635B"/>
    <w:rsid w:val="00DC0196"/>
    <w:rsid w:val="00DC20C6"/>
    <w:rsid w:val="00E414ED"/>
    <w:rsid w:val="00E727BB"/>
    <w:rsid w:val="00EA6148"/>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 w:type="paragraph" w:styleId="NormaleWeb">
    <w:name w:val="Normal (Web)"/>
    <w:basedOn w:val="Normale"/>
    <w:uiPriority w:val="99"/>
    <w:semiHidden/>
    <w:unhideWhenUsed/>
    <w:rsid w:val="00B762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594</Words>
  <Characters>3389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2026-04-21T08:28:00Z</dcterms:created>
  <dcterms:modified xsi:type="dcterms:W3CDTF">2026-04-21T08:28:00Z</dcterms:modified>
</cp:coreProperties>
</file>